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9E" w:rsidRPr="00616B02" w:rsidRDefault="00DE4B22" w:rsidP="00616B02">
      <w:pPr>
        <w:widowControl/>
        <w:spacing w:after="120"/>
        <w:jc w:val="center"/>
        <w:rPr>
          <w:rFonts w:ascii="標楷體" w:eastAsia="標楷體" w:hAnsi="標楷體"/>
          <w:b/>
          <w:sz w:val="28"/>
          <w:szCs w:val="28"/>
        </w:rPr>
      </w:pPr>
      <w:r w:rsidRPr="00616B02">
        <w:rPr>
          <w:rFonts w:ascii="標楷體" w:eastAsia="標楷體" w:hAnsi="標楷體" w:hint="eastAsia"/>
          <w:b/>
          <w:sz w:val="28"/>
          <w:szCs w:val="28"/>
        </w:rPr>
        <w:t>基隆市南榮國民中學</w:t>
      </w:r>
      <w:r w:rsidR="00F662C0">
        <w:rPr>
          <w:rFonts w:ascii="標楷體" w:eastAsia="標楷體" w:hAnsi="標楷體" w:hint="eastAsia"/>
          <w:b/>
          <w:sz w:val="28"/>
          <w:szCs w:val="28"/>
        </w:rPr>
        <w:t>110</w:t>
      </w:r>
      <w:r w:rsidR="00400E56" w:rsidRPr="00616B02">
        <w:rPr>
          <w:rFonts w:ascii="標楷體" w:eastAsia="標楷體" w:hAnsi="標楷體" w:hint="eastAsia"/>
          <w:b/>
          <w:sz w:val="28"/>
          <w:szCs w:val="28"/>
        </w:rPr>
        <w:t>學年</w:t>
      </w:r>
      <w:r w:rsidRPr="00616B02">
        <w:rPr>
          <w:rFonts w:ascii="標楷體" w:eastAsia="標楷體" w:hAnsi="標楷體" w:hint="eastAsia"/>
          <w:b/>
          <w:sz w:val="28"/>
          <w:szCs w:val="28"/>
        </w:rPr>
        <w:t>度</w:t>
      </w:r>
      <w:r w:rsidR="00F662C0">
        <w:rPr>
          <w:rFonts w:ascii="標楷體" w:eastAsia="標楷體" w:hAnsi="標楷體" w:hint="eastAsia"/>
          <w:b/>
          <w:sz w:val="28"/>
          <w:szCs w:val="28"/>
        </w:rPr>
        <w:t>暑期課</w:t>
      </w:r>
      <w:r w:rsidR="0062509E" w:rsidRPr="00616B02">
        <w:rPr>
          <w:rFonts w:ascii="標楷體" w:eastAsia="標楷體" w:hAnsi="標楷體" w:hint="eastAsia"/>
          <w:b/>
          <w:sz w:val="28"/>
          <w:szCs w:val="28"/>
        </w:rPr>
        <w:t>程授課計畫</w:t>
      </w:r>
    </w:p>
    <w:tbl>
      <w:tblPr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3002"/>
        <w:gridCol w:w="2126"/>
        <w:gridCol w:w="1276"/>
        <w:gridCol w:w="2384"/>
      </w:tblGrid>
      <w:tr w:rsidR="00DE4B22" w:rsidRPr="00DE4B22" w:rsidTr="00616B02">
        <w:trPr>
          <w:trHeight w:val="430"/>
        </w:trPr>
        <w:tc>
          <w:tcPr>
            <w:tcW w:w="1418" w:type="dxa"/>
            <w:vAlign w:val="center"/>
          </w:tcPr>
          <w:p w:rsidR="00DE4B22" w:rsidRPr="00DE4B22" w:rsidRDefault="00DE4B22" w:rsidP="00DF1C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科目名稱</w:t>
            </w:r>
          </w:p>
        </w:tc>
        <w:tc>
          <w:tcPr>
            <w:tcW w:w="5128" w:type="dxa"/>
            <w:gridSpan w:val="2"/>
            <w:vAlign w:val="center"/>
          </w:tcPr>
          <w:p w:rsidR="00DE4B22" w:rsidRPr="00DE4B22" w:rsidRDefault="00DE4B22" w:rsidP="00F662C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4B22" w:rsidRPr="00DE4B22" w:rsidRDefault="00DE4B22" w:rsidP="00DF1C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授課教師</w:t>
            </w:r>
          </w:p>
        </w:tc>
        <w:tc>
          <w:tcPr>
            <w:tcW w:w="2384" w:type="dxa"/>
            <w:vAlign w:val="center"/>
          </w:tcPr>
          <w:p w:rsidR="00DE4B22" w:rsidRPr="00DE4B22" w:rsidRDefault="00DE4B22" w:rsidP="00DF1C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F662C0" w:rsidRPr="00DE4B22" w:rsidTr="009612DA">
        <w:trPr>
          <w:trHeight w:val="409"/>
        </w:trPr>
        <w:tc>
          <w:tcPr>
            <w:tcW w:w="1418" w:type="dxa"/>
            <w:vAlign w:val="center"/>
          </w:tcPr>
          <w:p w:rsidR="00F662C0" w:rsidRPr="00DE4B22" w:rsidRDefault="00F662C0" w:rsidP="00E0726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開課年段</w:t>
            </w:r>
          </w:p>
        </w:tc>
        <w:tc>
          <w:tcPr>
            <w:tcW w:w="8788" w:type="dxa"/>
            <w:gridSpan w:val="4"/>
            <w:vAlign w:val="center"/>
          </w:tcPr>
          <w:p w:rsidR="00F662C0" w:rsidRPr="00DE4B22" w:rsidRDefault="00F662C0" w:rsidP="00F662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AE3B98" w:rsidRPr="00DE4B22" w:rsidTr="00616B02">
        <w:trPr>
          <w:trHeight w:val="795"/>
        </w:trPr>
        <w:tc>
          <w:tcPr>
            <w:tcW w:w="1418" w:type="dxa"/>
            <w:vAlign w:val="center"/>
          </w:tcPr>
          <w:p w:rsidR="00AE3B98" w:rsidRPr="00DE4B22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課程屬性</w:t>
            </w:r>
          </w:p>
          <w:p w:rsidR="00AE3B98" w:rsidRPr="00DE4B22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(單選)</w:t>
            </w:r>
          </w:p>
        </w:tc>
        <w:tc>
          <w:tcPr>
            <w:tcW w:w="8788" w:type="dxa"/>
            <w:gridSpan w:val="4"/>
            <w:vAlign w:val="center"/>
          </w:tcPr>
          <w:p w:rsidR="00AE3B98" w:rsidRPr="00DE4B22" w:rsidRDefault="00AE3B98" w:rsidP="0097337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/>
                <w:szCs w:val="20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Cs w:val="20"/>
              </w:rPr>
              <w:t>專題探究</w:t>
            </w:r>
            <w:r w:rsidR="00973379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6613AD" w:rsidRPr="00DE4B22">
              <w:rPr>
                <w:rFonts w:ascii="標楷體" w:eastAsia="標楷體" w:hAnsi="標楷體"/>
                <w:szCs w:val="20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跨領域/科目專題   </w:t>
            </w:r>
            <w:r w:rsidRPr="00DE4B22">
              <w:rPr>
                <w:rFonts w:ascii="標楷體" w:eastAsia="標楷體" w:hAnsi="標楷體" w:hint="eastAsia"/>
                <w:szCs w:val="20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跨領域/科目統整   </w:t>
            </w:r>
            <w:r w:rsidR="00F662C0" w:rsidRPr="00DE4B22">
              <w:rPr>
                <w:rFonts w:ascii="標楷體" w:eastAsia="標楷體" w:hAnsi="標楷體"/>
                <w:szCs w:val="20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實作(實驗) </w:t>
            </w:r>
            <w:r w:rsidRPr="00DE4B22">
              <w:rPr>
                <w:rFonts w:ascii="標楷體" w:eastAsia="標楷體" w:hAnsi="標楷體"/>
                <w:szCs w:val="20"/>
              </w:rPr>
              <w:br/>
            </w:r>
            <w:r w:rsidR="00F662C0" w:rsidRPr="00DE4B22">
              <w:rPr>
                <w:rFonts w:ascii="標楷體" w:eastAsia="標楷體" w:hAnsi="標楷體"/>
                <w:szCs w:val="20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探索體驗  </w:t>
            </w:r>
            <w:r w:rsidRPr="00DE4B22">
              <w:rPr>
                <w:rFonts w:ascii="標楷體" w:eastAsia="標楷體" w:hAnsi="標楷體" w:hint="eastAsia"/>
                <w:szCs w:val="20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Cs w:val="20"/>
              </w:rPr>
              <w:t>第二外語</w:t>
            </w:r>
            <w:r w:rsidR="00973379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 w:hint="eastAsia"/>
                <w:szCs w:val="20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本土語文  </w:t>
            </w:r>
            <w:r w:rsidRPr="00DE4B22">
              <w:rPr>
                <w:rFonts w:ascii="標楷體" w:eastAsia="標楷體" w:hAnsi="標楷體" w:hint="eastAsia"/>
                <w:szCs w:val="20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職涯試探 </w:t>
            </w:r>
            <w:r w:rsidRPr="00DE4B22">
              <w:rPr>
                <w:rFonts w:ascii="標楷體" w:eastAsia="標楷體" w:hAnsi="標楷體" w:hint="eastAsia"/>
                <w:szCs w:val="20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特殊需求   </w:t>
            </w:r>
            <w:r w:rsidRPr="00DE4B22">
              <w:rPr>
                <w:rFonts w:ascii="標楷體" w:eastAsia="標楷體" w:hAnsi="標楷體" w:hint="eastAsia"/>
                <w:szCs w:val="20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Cs w:val="20"/>
              </w:rPr>
              <w:t>其他</w:t>
            </w:r>
            <w:r w:rsidRPr="00DE4B22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 </w:t>
            </w:r>
          </w:p>
        </w:tc>
      </w:tr>
      <w:tr w:rsidR="00400E56" w:rsidRPr="00DE4B22" w:rsidTr="00616B02">
        <w:trPr>
          <w:trHeight w:val="1269"/>
        </w:trPr>
        <w:tc>
          <w:tcPr>
            <w:tcW w:w="1418" w:type="dxa"/>
            <w:vAlign w:val="center"/>
          </w:tcPr>
          <w:p w:rsidR="00400E56" w:rsidRPr="00DE4B22" w:rsidRDefault="00400E56" w:rsidP="00616B0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E4B22">
              <w:rPr>
                <w:rFonts w:ascii="標楷體" w:eastAsia="標楷體" w:hAnsi="標楷體" w:hint="eastAsia"/>
                <w:sz w:val="22"/>
              </w:rPr>
              <w:t>核心素養</w:t>
            </w:r>
          </w:p>
          <w:p w:rsidR="00400E56" w:rsidRPr="00DE4B22" w:rsidRDefault="00F662C0" w:rsidP="00400E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400E56" w:rsidRPr="00DE4B22">
              <w:rPr>
                <w:rFonts w:ascii="標楷體" w:eastAsia="標楷體" w:hAnsi="標楷體" w:hint="eastAsia"/>
                <w:sz w:val="22"/>
              </w:rPr>
              <w:t>自主行動</w:t>
            </w:r>
          </w:p>
          <w:p w:rsidR="00400E56" w:rsidRPr="00DE4B22" w:rsidRDefault="00F662C0" w:rsidP="00400E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400E56" w:rsidRPr="00DE4B2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400E56" w:rsidRPr="00DE4B22" w:rsidRDefault="006613AD" w:rsidP="00400E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400E56" w:rsidRPr="00DE4B22">
              <w:rPr>
                <w:rFonts w:ascii="標楷體" w:eastAsia="標楷體" w:hAnsi="標楷體" w:hint="eastAsia"/>
                <w:sz w:val="22"/>
              </w:rPr>
              <w:t>社會參與</w:t>
            </w:r>
          </w:p>
        </w:tc>
        <w:tc>
          <w:tcPr>
            <w:tcW w:w="8788" w:type="dxa"/>
            <w:gridSpan w:val="4"/>
            <w:vAlign w:val="center"/>
          </w:tcPr>
          <w:p w:rsidR="00400E56" w:rsidRPr="00DE4B22" w:rsidRDefault="00F662C0" w:rsidP="00400E5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E4B22">
              <w:rPr>
                <w:rFonts w:ascii="標楷體" w:eastAsia="標楷體" w:hAnsi="標楷體" w:hint="eastAsia"/>
                <w:sz w:val="22"/>
              </w:rPr>
              <w:t>□</w:t>
            </w:r>
            <w:r w:rsidR="00400E56" w:rsidRPr="00DE4B22">
              <w:rPr>
                <w:rFonts w:ascii="標楷體" w:eastAsia="標楷體" w:hAnsi="標楷體"/>
                <w:sz w:val="22"/>
              </w:rPr>
              <w:t>A1</w:t>
            </w:r>
            <w:r w:rsidR="00400E56" w:rsidRPr="00DE4B22">
              <w:rPr>
                <w:rFonts w:ascii="標楷體" w:eastAsia="標楷體" w:hAnsi="標楷體" w:hint="eastAsia"/>
                <w:sz w:val="22"/>
              </w:rPr>
              <w:t>身心素質與自我精進 □</w:t>
            </w:r>
            <w:r w:rsidR="00400E56" w:rsidRPr="00DE4B22">
              <w:rPr>
                <w:rFonts w:ascii="標楷體" w:eastAsia="標楷體" w:hAnsi="標楷體"/>
                <w:sz w:val="22"/>
              </w:rPr>
              <w:t>A2</w:t>
            </w:r>
            <w:r w:rsidR="00400E56" w:rsidRPr="00DE4B22">
              <w:rPr>
                <w:rFonts w:ascii="標楷體" w:eastAsia="標楷體" w:hAnsi="標楷體" w:hint="eastAsia"/>
                <w:sz w:val="22"/>
              </w:rPr>
              <w:t>系統思考與解決問題 □</w:t>
            </w:r>
            <w:r w:rsidR="00400E56" w:rsidRPr="00DE4B22">
              <w:rPr>
                <w:rFonts w:ascii="標楷體" w:eastAsia="標楷體" w:hAnsi="標楷體"/>
                <w:sz w:val="22"/>
              </w:rPr>
              <w:t>A3</w:t>
            </w:r>
            <w:r w:rsidR="00400E56" w:rsidRPr="00DE4B22">
              <w:rPr>
                <w:rFonts w:ascii="標楷體" w:eastAsia="標楷體" w:hAnsi="標楷體" w:hint="eastAsia"/>
                <w:sz w:val="22"/>
              </w:rPr>
              <w:t>規劃執行與創新應變</w:t>
            </w:r>
          </w:p>
          <w:p w:rsidR="00400E56" w:rsidRPr="00DE4B22" w:rsidRDefault="00400E56" w:rsidP="00400E5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E4B22">
              <w:rPr>
                <w:rFonts w:ascii="標楷體" w:eastAsia="標楷體" w:hAnsi="標楷體" w:hint="eastAsia"/>
                <w:sz w:val="22"/>
              </w:rPr>
              <w:t>□</w:t>
            </w:r>
            <w:r w:rsidRPr="00DE4B22">
              <w:rPr>
                <w:rFonts w:ascii="標楷體" w:eastAsia="標楷體" w:hAnsi="標楷體"/>
                <w:sz w:val="22"/>
              </w:rPr>
              <w:t>B1</w:t>
            </w:r>
            <w:r w:rsidRPr="00DE4B22">
              <w:rPr>
                <w:rFonts w:ascii="標楷體" w:eastAsia="標楷體" w:hAnsi="標楷體" w:hint="eastAsia"/>
                <w:sz w:val="22"/>
              </w:rPr>
              <w:t xml:space="preserve">符號運用與溝通表達 </w:t>
            </w:r>
            <w:r w:rsidR="00F662C0" w:rsidRPr="00DE4B22">
              <w:rPr>
                <w:rFonts w:ascii="標楷體" w:eastAsia="標楷體" w:hAnsi="標楷體" w:hint="eastAsia"/>
                <w:sz w:val="22"/>
              </w:rPr>
              <w:t>□</w:t>
            </w:r>
            <w:r w:rsidRPr="00DE4B22">
              <w:rPr>
                <w:rFonts w:ascii="標楷體" w:eastAsia="標楷體" w:hAnsi="標楷體"/>
                <w:sz w:val="22"/>
              </w:rPr>
              <w:t>B2</w:t>
            </w:r>
            <w:r w:rsidRPr="00DE4B22">
              <w:rPr>
                <w:rFonts w:ascii="標楷體" w:eastAsia="標楷體" w:hAnsi="標楷體" w:hint="eastAsia"/>
                <w:sz w:val="22"/>
              </w:rPr>
              <w:t>科技資訊與媒體素養 □</w:t>
            </w:r>
            <w:r w:rsidRPr="00DE4B22">
              <w:rPr>
                <w:rFonts w:ascii="標楷體" w:eastAsia="標楷體" w:hAnsi="標楷體"/>
                <w:sz w:val="22"/>
              </w:rPr>
              <w:t>B3</w:t>
            </w:r>
            <w:r w:rsidRPr="00DE4B22">
              <w:rPr>
                <w:rFonts w:ascii="標楷體" w:eastAsia="標楷體" w:hAnsi="標楷體" w:hint="eastAsia"/>
                <w:sz w:val="22"/>
              </w:rPr>
              <w:t>藝術涵養與美感素養</w:t>
            </w:r>
          </w:p>
          <w:p w:rsidR="00400E56" w:rsidRPr="00DE4B22" w:rsidRDefault="00400E56" w:rsidP="00DE4B2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E4B22">
              <w:rPr>
                <w:rFonts w:ascii="標楷體" w:eastAsia="標楷體" w:hAnsi="標楷體" w:hint="eastAsia"/>
                <w:sz w:val="22"/>
              </w:rPr>
              <w:t>□</w:t>
            </w:r>
            <w:r w:rsidRPr="00DE4B22">
              <w:rPr>
                <w:rFonts w:ascii="標楷體" w:eastAsia="標楷體" w:hAnsi="標楷體"/>
                <w:sz w:val="22"/>
              </w:rPr>
              <w:t>C1</w:t>
            </w:r>
            <w:r w:rsidRPr="00DE4B22">
              <w:rPr>
                <w:rFonts w:ascii="標楷體" w:eastAsia="標楷體" w:hAnsi="標楷體" w:hint="eastAsia"/>
                <w:sz w:val="22"/>
              </w:rPr>
              <w:t>道德實踐與公民意識 □</w:t>
            </w:r>
            <w:r w:rsidRPr="00DE4B22">
              <w:rPr>
                <w:rFonts w:ascii="標楷體" w:eastAsia="標楷體" w:hAnsi="標楷體"/>
                <w:sz w:val="22"/>
              </w:rPr>
              <w:t>C2</w:t>
            </w:r>
            <w:r w:rsidRPr="00DE4B22">
              <w:rPr>
                <w:rFonts w:ascii="標楷體" w:eastAsia="標楷體" w:hAnsi="標楷體" w:hint="eastAsia"/>
                <w:sz w:val="22"/>
              </w:rPr>
              <w:t xml:space="preserve">人際關係與團隊合作 </w:t>
            </w:r>
            <w:r w:rsidR="006613AD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E4B22">
              <w:rPr>
                <w:rFonts w:ascii="標楷體" w:eastAsia="標楷體" w:hAnsi="標楷體"/>
                <w:sz w:val="22"/>
              </w:rPr>
              <w:t>C3</w:t>
            </w:r>
            <w:r w:rsidRPr="00DE4B22">
              <w:rPr>
                <w:rFonts w:ascii="標楷體" w:eastAsia="標楷體" w:hAnsi="標楷體" w:hint="eastAsia"/>
                <w:sz w:val="22"/>
              </w:rPr>
              <w:t>多元文化與國際理解</w:t>
            </w:r>
          </w:p>
        </w:tc>
      </w:tr>
      <w:tr w:rsidR="00AE3B98" w:rsidRPr="00DE4B22" w:rsidTr="00616B02">
        <w:trPr>
          <w:trHeight w:val="746"/>
        </w:trPr>
        <w:tc>
          <w:tcPr>
            <w:tcW w:w="1418" w:type="dxa"/>
            <w:vAlign w:val="center"/>
          </w:tcPr>
          <w:p w:rsidR="00AE3B98" w:rsidRPr="00DE4B22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E4B22">
              <w:rPr>
                <w:rFonts w:ascii="標楷體" w:eastAsia="標楷體" w:hAnsi="標楷體" w:hint="eastAsia"/>
                <w:sz w:val="22"/>
              </w:rPr>
              <w:t>學生圖像</w:t>
            </w:r>
          </w:p>
          <w:p w:rsidR="00AE3B98" w:rsidRPr="00DE4B22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E4B22">
              <w:rPr>
                <w:rFonts w:ascii="標楷體" w:eastAsia="標楷體" w:hAnsi="標楷體" w:hint="eastAsia"/>
                <w:sz w:val="22"/>
              </w:rPr>
              <w:t>(可複選)</w:t>
            </w:r>
          </w:p>
        </w:tc>
        <w:tc>
          <w:tcPr>
            <w:tcW w:w="8788" w:type="dxa"/>
            <w:gridSpan w:val="4"/>
            <w:vAlign w:val="center"/>
          </w:tcPr>
          <w:p w:rsidR="00DE4B22" w:rsidRDefault="00F662C0" w:rsidP="00DE4B2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E4B22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="00AE3B98" w:rsidRPr="00DE4B22">
              <w:rPr>
                <w:rFonts w:ascii="標楷體" w:eastAsia="標楷體" w:hAnsi="標楷體" w:hint="eastAsia"/>
                <w:sz w:val="22"/>
              </w:rPr>
              <w:t xml:space="preserve">團隊合作 </w:t>
            </w:r>
            <w:r w:rsidR="00AE3B98" w:rsidRPr="00DE4B22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="00AE3B98" w:rsidRPr="00DE4B22">
              <w:rPr>
                <w:rFonts w:ascii="標楷體" w:eastAsia="標楷體" w:hAnsi="標楷體" w:hint="eastAsia"/>
                <w:sz w:val="22"/>
              </w:rPr>
              <w:t xml:space="preserve">溝通協調 </w:t>
            </w:r>
            <w:r w:rsidR="00AE3B98" w:rsidRPr="00DE4B22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="00AE3B98" w:rsidRPr="00DE4B22">
              <w:rPr>
                <w:rFonts w:ascii="標楷體" w:eastAsia="標楷體" w:hAnsi="標楷體" w:hint="eastAsia"/>
                <w:sz w:val="22"/>
              </w:rPr>
              <w:t xml:space="preserve">尊重包容 </w:t>
            </w:r>
            <w:r w:rsidR="00AE3B98" w:rsidRPr="00DE4B22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="00AE3B98" w:rsidRPr="00DE4B22">
              <w:rPr>
                <w:rFonts w:ascii="標楷體" w:eastAsia="標楷體" w:hAnsi="標楷體" w:hint="eastAsia"/>
                <w:sz w:val="22"/>
              </w:rPr>
              <w:t xml:space="preserve">熱愛學習 </w:t>
            </w:r>
            <w:r w:rsidR="00AE3B98" w:rsidRPr="00DE4B22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="00AE3B98" w:rsidRPr="00DE4B22">
              <w:rPr>
                <w:rFonts w:ascii="標楷體" w:eastAsia="標楷體" w:hAnsi="標楷體" w:hint="eastAsia"/>
                <w:sz w:val="22"/>
              </w:rPr>
              <w:t xml:space="preserve">創新能力 </w:t>
            </w:r>
            <w:r w:rsidRPr="00DE4B22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="00AE3B98" w:rsidRPr="00DE4B22">
              <w:rPr>
                <w:rFonts w:ascii="標楷體" w:eastAsia="標楷體" w:hAnsi="標楷體" w:hint="eastAsia"/>
                <w:sz w:val="22"/>
              </w:rPr>
              <w:t xml:space="preserve">解決問題 </w:t>
            </w:r>
          </w:p>
          <w:p w:rsidR="00AE3B98" w:rsidRPr="00DE4B22" w:rsidRDefault="00AE3B98" w:rsidP="00DE4B2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DE4B22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 w:val="22"/>
              </w:rPr>
              <w:t xml:space="preserve">獨立思考 </w:t>
            </w:r>
            <w:r w:rsidR="00F662C0" w:rsidRPr="00DE4B22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 w:val="22"/>
              </w:rPr>
              <w:t xml:space="preserve">自主學習 </w:t>
            </w:r>
            <w:r w:rsidRPr="00DE4B22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 w:val="22"/>
              </w:rPr>
              <w:t xml:space="preserve">承擔風險 </w:t>
            </w:r>
            <w:r w:rsidRPr="00DE4B22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 w:val="22"/>
              </w:rPr>
              <w:t xml:space="preserve">規劃執行 </w:t>
            </w:r>
            <w:r w:rsidRPr="00DE4B22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 w:val="22"/>
              </w:rPr>
              <w:t xml:space="preserve">國際互動 </w:t>
            </w:r>
            <w:r w:rsidRPr="00DE4B22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DE4B22">
              <w:rPr>
                <w:rFonts w:ascii="標楷體" w:eastAsia="標楷體" w:hAnsi="標楷體" w:hint="eastAsia"/>
                <w:sz w:val="22"/>
              </w:rPr>
              <w:t>鄉土關懷</w:t>
            </w:r>
          </w:p>
        </w:tc>
      </w:tr>
      <w:tr w:rsidR="00400E56" w:rsidRPr="00DE4B22" w:rsidTr="00616B02">
        <w:trPr>
          <w:trHeight w:val="979"/>
        </w:trPr>
        <w:tc>
          <w:tcPr>
            <w:tcW w:w="1418" w:type="dxa"/>
            <w:vAlign w:val="center"/>
          </w:tcPr>
          <w:p w:rsidR="00400E56" w:rsidRPr="00DE4B22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學習</w:t>
            </w:r>
            <w:r w:rsidR="00400E56" w:rsidRPr="00DE4B22">
              <w:rPr>
                <w:rFonts w:ascii="標楷體" w:eastAsia="標楷體" w:hAnsi="標楷體" w:hint="eastAsia"/>
                <w:szCs w:val="20"/>
              </w:rPr>
              <w:t>目標</w:t>
            </w:r>
          </w:p>
          <w:p w:rsidR="00400E56" w:rsidRPr="00DE4B22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 w:val="18"/>
                <w:szCs w:val="20"/>
              </w:rPr>
              <w:t>(請條列)</w:t>
            </w:r>
          </w:p>
        </w:tc>
        <w:tc>
          <w:tcPr>
            <w:tcW w:w="8788" w:type="dxa"/>
            <w:gridSpan w:val="4"/>
            <w:vAlign w:val="center"/>
          </w:tcPr>
          <w:p w:rsidR="006613AD" w:rsidRPr="00F662C0" w:rsidRDefault="006613AD" w:rsidP="00F662C0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62509E" w:rsidRPr="00DE4B22" w:rsidTr="00616B02">
        <w:trPr>
          <w:trHeight w:val="402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62509E" w:rsidRPr="00DE4B22" w:rsidRDefault="0062509E" w:rsidP="00DF1C5F">
            <w:pPr>
              <w:tabs>
                <w:tab w:val="center" w:pos="4819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DE4B22">
              <w:rPr>
                <w:rFonts w:ascii="標楷體" w:eastAsia="標楷體" w:hAnsi="標楷體"/>
              </w:rPr>
              <w:br w:type="page"/>
            </w:r>
            <w:r w:rsidRPr="00DE4B22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教學</w:t>
            </w:r>
            <w:r w:rsidR="00AE3B98" w:rsidRPr="00DE4B22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大綱</w:t>
            </w:r>
          </w:p>
        </w:tc>
      </w:tr>
      <w:tr w:rsidR="00AE3B98" w:rsidRPr="00DE4B22" w:rsidTr="00616B02">
        <w:trPr>
          <w:trHeight w:val="394"/>
        </w:trPr>
        <w:tc>
          <w:tcPr>
            <w:tcW w:w="1418" w:type="dxa"/>
            <w:shd w:val="clear" w:color="auto" w:fill="auto"/>
            <w:vAlign w:val="center"/>
          </w:tcPr>
          <w:p w:rsidR="00AE3B98" w:rsidRPr="00DE4B22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E4B22">
              <w:rPr>
                <w:rFonts w:ascii="標楷體" w:eastAsia="標楷體" w:hAnsi="標楷體" w:cs="標楷體" w:hint="eastAsia"/>
                <w:kern w:val="0"/>
              </w:rPr>
              <w:t>週次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AE3B98" w:rsidRPr="00DE4B22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E4B22">
              <w:rPr>
                <w:rFonts w:ascii="標楷體" w:eastAsia="標楷體" w:hAnsi="標楷體" w:cs="標楷體" w:hint="eastAsia"/>
                <w:kern w:val="0"/>
              </w:rPr>
              <w:t>單元/主題</w:t>
            </w:r>
          </w:p>
        </w:tc>
        <w:tc>
          <w:tcPr>
            <w:tcW w:w="5786" w:type="dxa"/>
            <w:gridSpan w:val="3"/>
            <w:shd w:val="clear" w:color="auto" w:fill="auto"/>
            <w:vAlign w:val="center"/>
          </w:tcPr>
          <w:p w:rsidR="00AE3B98" w:rsidRPr="00DE4B22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E4B22">
              <w:rPr>
                <w:rFonts w:ascii="標楷體" w:eastAsia="標楷體" w:hAnsi="標楷體" w:cs="標楷體" w:hint="eastAsia"/>
                <w:kern w:val="0"/>
              </w:rPr>
              <w:t>內容綱要</w:t>
            </w:r>
          </w:p>
        </w:tc>
      </w:tr>
      <w:tr w:rsidR="00163E10" w:rsidRPr="00DE4B22" w:rsidTr="00616B02">
        <w:trPr>
          <w:trHeight w:val="394"/>
        </w:trPr>
        <w:tc>
          <w:tcPr>
            <w:tcW w:w="1418" w:type="dxa"/>
            <w:shd w:val="clear" w:color="auto" w:fill="auto"/>
            <w:vAlign w:val="center"/>
          </w:tcPr>
          <w:p w:rsidR="00163E10" w:rsidRPr="00DE4B22" w:rsidRDefault="00F662C0" w:rsidP="00DF1C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63E10" w:rsidRPr="00DE4B22" w:rsidRDefault="00163E10" w:rsidP="009C38D5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5786" w:type="dxa"/>
            <w:gridSpan w:val="3"/>
            <w:shd w:val="clear" w:color="auto" w:fill="auto"/>
            <w:vAlign w:val="center"/>
          </w:tcPr>
          <w:p w:rsidR="00163E10" w:rsidRPr="00DE4B22" w:rsidRDefault="00163E10" w:rsidP="009C38D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63E10" w:rsidRPr="00DE4B22" w:rsidTr="00616B02">
        <w:trPr>
          <w:trHeight w:val="435"/>
        </w:trPr>
        <w:tc>
          <w:tcPr>
            <w:tcW w:w="1418" w:type="dxa"/>
            <w:shd w:val="clear" w:color="auto" w:fill="auto"/>
            <w:vAlign w:val="center"/>
          </w:tcPr>
          <w:p w:rsidR="00163E10" w:rsidRPr="00DE4B22" w:rsidRDefault="00F662C0" w:rsidP="00DF1C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63E10" w:rsidRPr="00DE4B22" w:rsidRDefault="00163E10" w:rsidP="009C38D5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5786" w:type="dxa"/>
            <w:gridSpan w:val="3"/>
            <w:shd w:val="clear" w:color="auto" w:fill="auto"/>
            <w:vAlign w:val="center"/>
          </w:tcPr>
          <w:p w:rsidR="00163E10" w:rsidRPr="00DE4B22" w:rsidRDefault="00163E10" w:rsidP="009C38D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63E10" w:rsidRPr="00DE4B22" w:rsidTr="00616B02">
        <w:trPr>
          <w:trHeight w:val="435"/>
        </w:trPr>
        <w:tc>
          <w:tcPr>
            <w:tcW w:w="1418" w:type="dxa"/>
            <w:shd w:val="clear" w:color="auto" w:fill="auto"/>
            <w:vAlign w:val="center"/>
          </w:tcPr>
          <w:p w:rsidR="00163E10" w:rsidRPr="00DE4B22" w:rsidRDefault="00F662C0" w:rsidP="00DF1C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63E10" w:rsidRPr="00DE4B22" w:rsidRDefault="00163E10" w:rsidP="009C38D5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5786" w:type="dxa"/>
            <w:gridSpan w:val="3"/>
            <w:shd w:val="clear" w:color="auto" w:fill="auto"/>
            <w:vAlign w:val="center"/>
          </w:tcPr>
          <w:p w:rsidR="00163E10" w:rsidRPr="00DE4B22" w:rsidRDefault="00163E10" w:rsidP="009C38D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63E10" w:rsidRPr="00DE4B22" w:rsidTr="00616B02">
        <w:trPr>
          <w:trHeight w:val="435"/>
        </w:trPr>
        <w:tc>
          <w:tcPr>
            <w:tcW w:w="1418" w:type="dxa"/>
            <w:shd w:val="clear" w:color="auto" w:fill="auto"/>
            <w:vAlign w:val="center"/>
          </w:tcPr>
          <w:p w:rsidR="00163E10" w:rsidRPr="00DE4B22" w:rsidRDefault="00F662C0" w:rsidP="00DF1C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63E10" w:rsidRPr="00DE4B22" w:rsidRDefault="00163E10" w:rsidP="009C38D5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5786" w:type="dxa"/>
            <w:gridSpan w:val="3"/>
            <w:shd w:val="clear" w:color="auto" w:fill="auto"/>
            <w:vAlign w:val="center"/>
          </w:tcPr>
          <w:p w:rsidR="00163E10" w:rsidRPr="00DE4B22" w:rsidRDefault="00163E10" w:rsidP="009C38D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63E10" w:rsidRPr="00DE4B22" w:rsidTr="00616B02">
        <w:trPr>
          <w:trHeight w:val="383"/>
        </w:trPr>
        <w:tc>
          <w:tcPr>
            <w:tcW w:w="1418" w:type="dxa"/>
            <w:vAlign w:val="center"/>
          </w:tcPr>
          <w:p w:rsidR="00163E10" w:rsidRPr="00DE4B22" w:rsidRDefault="00163E10" w:rsidP="001721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學習評量</w:t>
            </w:r>
          </w:p>
        </w:tc>
        <w:tc>
          <w:tcPr>
            <w:tcW w:w="8788" w:type="dxa"/>
            <w:gridSpan w:val="4"/>
            <w:vAlign w:val="center"/>
          </w:tcPr>
          <w:p w:rsidR="00163E10" w:rsidRPr="00DE4B22" w:rsidRDefault="00163E10" w:rsidP="00E52BD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</w:tr>
      <w:tr w:rsidR="00163E10" w:rsidRPr="00DE4B22" w:rsidTr="00616B02">
        <w:trPr>
          <w:trHeight w:val="527"/>
        </w:trPr>
        <w:tc>
          <w:tcPr>
            <w:tcW w:w="1418" w:type="dxa"/>
            <w:vAlign w:val="center"/>
          </w:tcPr>
          <w:p w:rsidR="00163E10" w:rsidRPr="00DE4B22" w:rsidRDefault="00163E10" w:rsidP="001721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議題融入</w:t>
            </w:r>
            <w:r w:rsidRPr="00DE4B22">
              <w:rPr>
                <w:rFonts w:ascii="標楷體" w:eastAsia="標楷體" w:hAnsi="標楷體"/>
                <w:szCs w:val="20"/>
              </w:rPr>
              <w:br/>
            </w:r>
          </w:p>
        </w:tc>
        <w:tc>
          <w:tcPr>
            <w:tcW w:w="8788" w:type="dxa"/>
            <w:gridSpan w:val="4"/>
            <w:vAlign w:val="center"/>
          </w:tcPr>
          <w:p w:rsidR="00163E10" w:rsidRDefault="00163E10" w:rsidP="0017210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>性別平等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>人權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教育 </w:t>
            </w:r>
            <w:r>
              <w:rPr>
                <w:rFonts w:ascii="標楷體" w:eastAsia="標楷體" w:hAnsi="標楷體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>環境</w:t>
            </w:r>
            <w:r w:rsidRPr="00DE4B22">
              <w:rPr>
                <w:rFonts w:ascii="標楷體" w:eastAsia="標楷體" w:hAnsi="標楷體" w:hint="eastAsia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>海洋</w:t>
            </w:r>
            <w:r w:rsidRPr="00DE4B22">
              <w:rPr>
                <w:rFonts w:ascii="標楷體" w:eastAsia="標楷體" w:hAnsi="標楷體" w:hint="eastAsia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 □</w:t>
            </w:r>
            <w:r w:rsidRPr="00DE4B22">
              <w:rPr>
                <w:rFonts w:ascii="標楷體" w:eastAsia="標楷體" w:hAnsi="標楷體"/>
                <w:szCs w:val="20"/>
              </w:rPr>
              <w:t>品德</w:t>
            </w:r>
            <w:r w:rsidRPr="00DE4B22">
              <w:rPr>
                <w:rFonts w:ascii="標楷體" w:eastAsia="標楷體" w:hAnsi="標楷體" w:hint="eastAsia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 □</w:t>
            </w:r>
            <w:r w:rsidRPr="00DE4B22">
              <w:rPr>
                <w:rFonts w:ascii="標楷體" w:eastAsia="標楷體" w:hAnsi="標楷體"/>
                <w:szCs w:val="20"/>
              </w:rPr>
              <w:t>生命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>法治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教育 </w:t>
            </w:r>
            <w:r w:rsidRPr="00DE4B22">
              <w:rPr>
                <w:rFonts w:ascii="標楷體" w:eastAsia="標楷體" w:hAnsi="標楷體"/>
                <w:szCs w:val="20"/>
              </w:rPr>
              <w:t xml:space="preserve"> </w:t>
            </w:r>
            <w:r w:rsidR="00F662C0"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>科技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/>
                <w:szCs w:val="20"/>
              </w:rPr>
              <w:t xml:space="preserve"> </w:t>
            </w:r>
            <w:r w:rsidR="00F662C0"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>資訊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>能源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>安全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>防災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>原住民族教育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</w:p>
          <w:p w:rsidR="00163E10" w:rsidRPr="00DE4B22" w:rsidRDefault="00163E10" w:rsidP="0017210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 xml:space="preserve">家庭教育  </w:t>
            </w:r>
            <w:r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 xml:space="preserve">生涯規劃 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 □</w:t>
            </w:r>
            <w:r w:rsidRPr="00DE4B22">
              <w:rPr>
                <w:rFonts w:ascii="標楷體" w:eastAsia="標楷體" w:hAnsi="標楷體"/>
                <w:szCs w:val="20"/>
              </w:rPr>
              <w:t>多元文化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  □</w:t>
            </w:r>
            <w:r w:rsidRPr="00DE4B22">
              <w:rPr>
                <w:rFonts w:ascii="標楷體" w:eastAsia="標楷體" w:hAnsi="標楷體"/>
                <w:szCs w:val="20"/>
              </w:rPr>
              <w:t>閱讀素養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DE4B22">
              <w:rPr>
                <w:rFonts w:ascii="標楷體" w:eastAsia="標楷體" w:hAnsi="標楷體" w:hint="eastAsia"/>
                <w:szCs w:val="20"/>
              </w:rPr>
              <w:t>□</w:t>
            </w:r>
            <w:r w:rsidRPr="00DE4B22">
              <w:rPr>
                <w:rFonts w:ascii="標楷體" w:eastAsia="標楷體" w:hAnsi="標楷體"/>
                <w:szCs w:val="20"/>
              </w:rPr>
              <w:t>戶外教育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 □</w:t>
            </w:r>
            <w:r w:rsidRPr="00DE4B22">
              <w:rPr>
                <w:rFonts w:ascii="標楷體" w:eastAsia="標楷體" w:hAnsi="標楷體"/>
                <w:szCs w:val="20"/>
              </w:rPr>
              <w:t>國際教育</w:t>
            </w:r>
            <w:r w:rsidRPr="00DE4B22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</w:tc>
      </w:tr>
      <w:tr w:rsidR="00163E10" w:rsidRPr="00DE4B22" w:rsidTr="00616B02">
        <w:trPr>
          <w:trHeight w:val="447"/>
        </w:trPr>
        <w:tc>
          <w:tcPr>
            <w:tcW w:w="1418" w:type="dxa"/>
            <w:vAlign w:val="center"/>
          </w:tcPr>
          <w:p w:rsidR="00163E10" w:rsidRPr="00DE4B22" w:rsidRDefault="00163E10" w:rsidP="001721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教材來源</w:t>
            </w:r>
          </w:p>
        </w:tc>
        <w:tc>
          <w:tcPr>
            <w:tcW w:w="8788" w:type="dxa"/>
            <w:gridSpan w:val="4"/>
            <w:vAlign w:val="center"/>
          </w:tcPr>
          <w:p w:rsidR="00163E10" w:rsidRPr="00DE4B22" w:rsidRDefault="00163E10" w:rsidP="00E52BD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bookmarkStart w:id="0" w:name="_GoBack"/>
            <w:bookmarkEnd w:id="0"/>
          </w:p>
        </w:tc>
      </w:tr>
      <w:tr w:rsidR="00163E10" w:rsidRPr="00DE4B22" w:rsidTr="00616B02">
        <w:trPr>
          <w:trHeight w:val="762"/>
        </w:trPr>
        <w:tc>
          <w:tcPr>
            <w:tcW w:w="1418" w:type="dxa"/>
            <w:vAlign w:val="center"/>
          </w:tcPr>
          <w:p w:rsidR="00163E10" w:rsidRPr="00DE4B22" w:rsidRDefault="00163E10" w:rsidP="001721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預期效益</w:t>
            </w:r>
          </w:p>
        </w:tc>
        <w:tc>
          <w:tcPr>
            <w:tcW w:w="8788" w:type="dxa"/>
            <w:gridSpan w:val="4"/>
            <w:vAlign w:val="center"/>
          </w:tcPr>
          <w:p w:rsidR="00163E10" w:rsidRPr="00616B02" w:rsidRDefault="00163E10" w:rsidP="00E52BD4">
            <w:pPr>
              <w:pStyle w:val="a3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163E10" w:rsidRPr="00DE4B22" w:rsidTr="00616B02">
        <w:trPr>
          <w:trHeight w:val="418"/>
        </w:trPr>
        <w:tc>
          <w:tcPr>
            <w:tcW w:w="1418" w:type="dxa"/>
            <w:vAlign w:val="center"/>
          </w:tcPr>
          <w:p w:rsidR="00163E10" w:rsidRPr="00DE4B22" w:rsidRDefault="00163E10" w:rsidP="001721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E4B22">
              <w:rPr>
                <w:rFonts w:ascii="標楷體" w:eastAsia="標楷體" w:hAnsi="標楷體" w:hint="eastAsia"/>
                <w:szCs w:val="20"/>
              </w:rPr>
              <w:t>補充說明</w:t>
            </w:r>
          </w:p>
        </w:tc>
        <w:tc>
          <w:tcPr>
            <w:tcW w:w="8788" w:type="dxa"/>
            <w:gridSpan w:val="4"/>
            <w:vAlign w:val="center"/>
          </w:tcPr>
          <w:p w:rsidR="00163E10" w:rsidRPr="00DE4B22" w:rsidRDefault="00163E10" w:rsidP="0017210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E4B22">
              <w:rPr>
                <w:rFonts w:ascii="標楷體" w:eastAsia="標楷體" w:hAnsi="標楷體" w:hint="eastAsia"/>
                <w:b/>
                <w:sz w:val="20"/>
                <w:szCs w:val="20"/>
              </w:rPr>
              <w:t>※關於課程相關、選課資格、留班生等事宜，請於此欄說明。</w:t>
            </w:r>
          </w:p>
        </w:tc>
      </w:tr>
    </w:tbl>
    <w:p w:rsidR="00AE3B98" w:rsidRPr="00DE4B22" w:rsidRDefault="00AE3B98" w:rsidP="00AE3B98">
      <w:pPr>
        <w:widowControl/>
        <w:rPr>
          <w:rFonts w:ascii="標楷體" w:eastAsia="標楷體" w:hAnsi="標楷體" w:cstheme="majorBidi"/>
          <w:color w:val="000000" w:themeColor="text1"/>
          <w:szCs w:val="32"/>
        </w:rPr>
      </w:pPr>
    </w:p>
    <w:p w:rsidR="00AE56C3" w:rsidRPr="00DE4B22" w:rsidRDefault="00A16F8E" w:rsidP="00AE56C3">
      <w:pPr>
        <w:widowControl/>
        <w:spacing w:line="300" w:lineRule="atLeast"/>
        <w:rPr>
          <w:rFonts w:ascii="標楷體" w:eastAsia="標楷體" w:hAnsi="標楷體" w:cs="Helvetica"/>
          <w:b/>
          <w:color w:val="222222"/>
          <w:kern w:val="0"/>
          <w:sz w:val="21"/>
          <w:szCs w:val="21"/>
        </w:rPr>
      </w:pPr>
      <w:r w:rsidRPr="00DE4B22">
        <w:rPr>
          <w:rFonts w:ascii="標楷體" w:eastAsia="標楷體" w:hAnsi="標楷體" w:cstheme="majorBidi" w:hint="eastAsia"/>
          <w:b/>
          <w:color w:val="000000" w:themeColor="text1"/>
          <w:szCs w:val="32"/>
        </w:rPr>
        <w:t>※填寫完畢請寄至教學組信箱</w:t>
      </w:r>
    </w:p>
    <w:sectPr w:rsidR="00AE56C3" w:rsidRPr="00DE4B22" w:rsidSect="00616B02">
      <w:pgSz w:w="11900" w:h="16840"/>
      <w:pgMar w:top="720" w:right="720" w:bottom="720" w:left="72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6A" w:rsidRDefault="008B2D6A" w:rsidP="00A16F8E">
      <w:r>
        <w:separator/>
      </w:r>
    </w:p>
  </w:endnote>
  <w:endnote w:type="continuationSeparator" w:id="0">
    <w:p w:rsidR="008B2D6A" w:rsidRDefault="008B2D6A" w:rsidP="00A1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6A" w:rsidRDefault="008B2D6A" w:rsidP="00A16F8E">
      <w:r>
        <w:separator/>
      </w:r>
    </w:p>
  </w:footnote>
  <w:footnote w:type="continuationSeparator" w:id="0">
    <w:p w:rsidR="008B2D6A" w:rsidRDefault="008B2D6A" w:rsidP="00A1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2FB9"/>
    <w:multiLevelType w:val="hybridMultilevel"/>
    <w:tmpl w:val="36ACD566"/>
    <w:lvl w:ilvl="0" w:tplc="C29EA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916B8A"/>
    <w:multiLevelType w:val="hybridMultilevel"/>
    <w:tmpl w:val="D85A7A42"/>
    <w:lvl w:ilvl="0" w:tplc="EB223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4665D3"/>
    <w:multiLevelType w:val="hybridMultilevel"/>
    <w:tmpl w:val="03C4F01C"/>
    <w:lvl w:ilvl="0" w:tplc="704EB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493702"/>
    <w:multiLevelType w:val="hybridMultilevel"/>
    <w:tmpl w:val="CAFE1CA2"/>
    <w:lvl w:ilvl="0" w:tplc="A8CAF878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9E"/>
    <w:rsid w:val="00000CFC"/>
    <w:rsid w:val="0001461F"/>
    <w:rsid w:val="00022607"/>
    <w:rsid w:val="000230F3"/>
    <w:rsid w:val="00025D9A"/>
    <w:rsid w:val="00032BE8"/>
    <w:rsid w:val="000456A2"/>
    <w:rsid w:val="000666EA"/>
    <w:rsid w:val="00067660"/>
    <w:rsid w:val="0007260C"/>
    <w:rsid w:val="00087298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102730"/>
    <w:rsid w:val="00124365"/>
    <w:rsid w:val="00126A48"/>
    <w:rsid w:val="001357C9"/>
    <w:rsid w:val="00146CBB"/>
    <w:rsid w:val="00146F66"/>
    <w:rsid w:val="001511B2"/>
    <w:rsid w:val="0015608D"/>
    <w:rsid w:val="001620B1"/>
    <w:rsid w:val="00163E10"/>
    <w:rsid w:val="00171EBB"/>
    <w:rsid w:val="00171F8A"/>
    <w:rsid w:val="0017210A"/>
    <w:rsid w:val="001727FF"/>
    <w:rsid w:val="00175AD4"/>
    <w:rsid w:val="001765F4"/>
    <w:rsid w:val="00195C62"/>
    <w:rsid w:val="001A2E31"/>
    <w:rsid w:val="001F59FC"/>
    <w:rsid w:val="001F746D"/>
    <w:rsid w:val="0020207D"/>
    <w:rsid w:val="00215BE3"/>
    <w:rsid w:val="0025525F"/>
    <w:rsid w:val="00255A3C"/>
    <w:rsid w:val="002619A3"/>
    <w:rsid w:val="00263824"/>
    <w:rsid w:val="002647BC"/>
    <w:rsid w:val="00265B86"/>
    <w:rsid w:val="00277FA5"/>
    <w:rsid w:val="00281887"/>
    <w:rsid w:val="00290639"/>
    <w:rsid w:val="002B7D69"/>
    <w:rsid w:val="002C7D07"/>
    <w:rsid w:val="002E545E"/>
    <w:rsid w:val="002E6347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2BEF"/>
    <w:rsid w:val="003A031D"/>
    <w:rsid w:val="003A1AB6"/>
    <w:rsid w:val="003A76C3"/>
    <w:rsid w:val="003B149B"/>
    <w:rsid w:val="003B757A"/>
    <w:rsid w:val="003C68A7"/>
    <w:rsid w:val="003E629C"/>
    <w:rsid w:val="003F6F59"/>
    <w:rsid w:val="003F7611"/>
    <w:rsid w:val="00400E56"/>
    <w:rsid w:val="004015AA"/>
    <w:rsid w:val="00403E8F"/>
    <w:rsid w:val="00417B2F"/>
    <w:rsid w:val="00422DC7"/>
    <w:rsid w:val="00431266"/>
    <w:rsid w:val="00431955"/>
    <w:rsid w:val="0044338D"/>
    <w:rsid w:val="00445B36"/>
    <w:rsid w:val="00457A36"/>
    <w:rsid w:val="00470792"/>
    <w:rsid w:val="00477B34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1E43"/>
    <w:rsid w:val="004C7600"/>
    <w:rsid w:val="004D3FF5"/>
    <w:rsid w:val="004D626B"/>
    <w:rsid w:val="004D6CCE"/>
    <w:rsid w:val="004E40CB"/>
    <w:rsid w:val="00503D02"/>
    <w:rsid w:val="00513B8B"/>
    <w:rsid w:val="00515D50"/>
    <w:rsid w:val="005473E5"/>
    <w:rsid w:val="0055647A"/>
    <w:rsid w:val="005676B3"/>
    <w:rsid w:val="00596D41"/>
    <w:rsid w:val="005B7DDE"/>
    <w:rsid w:val="005C0E20"/>
    <w:rsid w:val="005C4043"/>
    <w:rsid w:val="005C7C24"/>
    <w:rsid w:val="005D0239"/>
    <w:rsid w:val="005D37D2"/>
    <w:rsid w:val="005D3C82"/>
    <w:rsid w:val="005D4FA1"/>
    <w:rsid w:val="005E06B6"/>
    <w:rsid w:val="005E0954"/>
    <w:rsid w:val="00600039"/>
    <w:rsid w:val="006040F4"/>
    <w:rsid w:val="00616B02"/>
    <w:rsid w:val="00620729"/>
    <w:rsid w:val="00623AF8"/>
    <w:rsid w:val="00623F6D"/>
    <w:rsid w:val="0062509E"/>
    <w:rsid w:val="006262CF"/>
    <w:rsid w:val="006433AE"/>
    <w:rsid w:val="00643B8F"/>
    <w:rsid w:val="00644ECD"/>
    <w:rsid w:val="006456AA"/>
    <w:rsid w:val="006527C6"/>
    <w:rsid w:val="006613AD"/>
    <w:rsid w:val="00663B04"/>
    <w:rsid w:val="00675186"/>
    <w:rsid w:val="006779B1"/>
    <w:rsid w:val="006838F8"/>
    <w:rsid w:val="006935E3"/>
    <w:rsid w:val="00694144"/>
    <w:rsid w:val="00696EF5"/>
    <w:rsid w:val="006A01EC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E431C"/>
    <w:rsid w:val="006F2745"/>
    <w:rsid w:val="00705F33"/>
    <w:rsid w:val="00725E0F"/>
    <w:rsid w:val="007260D8"/>
    <w:rsid w:val="00726DED"/>
    <w:rsid w:val="00732D2A"/>
    <w:rsid w:val="00744A91"/>
    <w:rsid w:val="00745905"/>
    <w:rsid w:val="007606C0"/>
    <w:rsid w:val="0076086C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300F5"/>
    <w:rsid w:val="008360C7"/>
    <w:rsid w:val="0083712E"/>
    <w:rsid w:val="00852B5A"/>
    <w:rsid w:val="008542EE"/>
    <w:rsid w:val="0087061B"/>
    <w:rsid w:val="008731FB"/>
    <w:rsid w:val="008758F8"/>
    <w:rsid w:val="008768C2"/>
    <w:rsid w:val="008779EC"/>
    <w:rsid w:val="008816FE"/>
    <w:rsid w:val="00887733"/>
    <w:rsid w:val="00897D93"/>
    <w:rsid w:val="008A27EC"/>
    <w:rsid w:val="008A68E5"/>
    <w:rsid w:val="008A72F7"/>
    <w:rsid w:val="008B2D6A"/>
    <w:rsid w:val="008C44DF"/>
    <w:rsid w:val="008C5D5B"/>
    <w:rsid w:val="008F1C7C"/>
    <w:rsid w:val="00914DBF"/>
    <w:rsid w:val="00917499"/>
    <w:rsid w:val="00923C31"/>
    <w:rsid w:val="00924C3E"/>
    <w:rsid w:val="00930169"/>
    <w:rsid w:val="00936C1D"/>
    <w:rsid w:val="009600CC"/>
    <w:rsid w:val="00961398"/>
    <w:rsid w:val="00965E23"/>
    <w:rsid w:val="00973379"/>
    <w:rsid w:val="00976EA8"/>
    <w:rsid w:val="00984830"/>
    <w:rsid w:val="00984FDC"/>
    <w:rsid w:val="0098676F"/>
    <w:rsid w:val="009B0D86"/>
    <w:rsid w:val="009B436A"/>
    <w:rsid w:val="009C23E4"/>
    <w:rsid w:val="009C2A79"/>
    <w:rsid w:val="009D2E9A"/>
    <w:rsid w:val="009D400D"/>
    <w:rsid w:val="009E0D7D"/>
    <w:rsid w:val="009F3236"/>
    <w:rsid w:val="009F4B06"/>
    <w:rsid w:val="00A039D0"/>
    <w:rsid w:val="00A1248E"/>
    <w:rsid w:val="00A16F8E"/>
    <w:rsid w:val="00A17EF7"/>
    <w:rsid w:val="00A22C47"/>
    <w:rsid w:val="00A25666"/>
    <w:rsid w:val="00A2621F"/>
    <w:rsid w:val="00A3008E"/>
    <w:rsid w:val="00A33201"/>
    <w:rsid w:val="00A33620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2DD9"/>
    <w:rsid w:val="00A97EC9"/>
    <w:rsid w:val="00AB0736"/>
    <w:rsid w:val="00AB1C6C"/>
    <w:rsid w:val="00AC145A"/>
    <w:rsid w:val="00AC1F72"/>
    <w:rsid w:val="00AD20AD"/>
    <w:rsid w:val="00AD42CA"/>
    <w:rsid w:val="00AE2AB8"/>
    <w:rsid w:val="00AE3828"/>
    <w:rsid w:val="00AE3B98"/>
    <w:rsid w:val="00AE56C3"/>
    <w:rsid w:val="00B007C6"/>
    <w:rsid w:val="00B03B7A"/>
    <w:rsid w:val="00B304CE"/>
    <w:rsid w:val="00B41DEF"/>
    <w:rsid w:val="00B51CF2"/>
    <w:rsid w:val="00B620DA"/>
    <w:rsid w:val="00B912F6"/>
    <w:rsid w:val="00B96305"/>
    <w:rsid w:val="00B979C9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66334"/>
    <w:rsid w:val="00D71E76"/>
    <w:rsid w:val="00D74B92"/>
    <w:rsid w:val="00D808AD"/>
    <w:rsid w:val="00DA11BF"/>
    <w:rsid w:val="00DB2E5B"/>
    <w:rsid w:val="00DB67EB"/>
    <w:rsid w:val="00DD0C9B"/>
    <w:rsid w:val="00DD5AF0"/>
    <w:rsid w:val="00DD73E1"/>
    <w:rsid w:val="00DE120A"/>
    <w:rsid w:val="00DE4B22"/>
    <w:rsid w:val="00DE4C6B"/>
    <w:rsid w:val="00E015DC"/>
    <w:rsid w:val="00E03AC7"/>
    <w:rsid w:val="00E0726B"/>
    <w:rsid w:val="00E175F3"/>
    <w:rsid w:val="00E2189A"/>
    <w:rsid w:val="00E26E00"/>
    <w:rsid w:val="00E35690"/>
    <w:rsid w:val="00E4175B"/>
    <w:rsid w:val="00E52BD4"/>
    <w:rsid w:val="00E530D3"/>
    <w:rsid w:val="00E77975"/>
    <w:rsid w:val="00E77E9F"/>
    <w:rsid w:val="00E84CD5"/>
    <w:rsid w:val="00EA3BB5"/>
    <w:rsid w:val="00EA458F"/>
    <w:rsid w:val="00EB2D11"/>
    <w:rsid w:val="00EB3F97"/>
    <w:rsid w:val="00EB4432"/>
    <w:rsid w:val="00EC2B7E"/>
    <w:rsid w:val="00ED0AFA"/>
    <w:rsid w:val="00ED2298"/>
    <w:rsid w:val="00ED778E"/>
    <w:rsid w:val="00ED7977"/>
    <w:rsid w:val="00EE30AD"/>
    <w:rsid w:val="00EE5883"/>
    <w:rsid w:val="00EF2BFD"/>
    <w:rsid w:val="00F07331"/>
    <w:rsid w:val="00F100A0"/>
    <w:rsid w:val="00F10EA5"/>
    <w:rsid w:val="00F12C9D"/>
    <w:rsid w:val="00F159EF"/>
    <w:rsid w:val="00F17CBD"/>
    <w:rsid w:val="00F21613"/>
    <w:rsid w:val="00F26D68"/>
    <w:rsid w:val="00F33EB4"/>
    <w:rsid w:val="00F35AFC"/>
    <w:rsid w:val="00F52C15"/>
    <w:rsid w:val="00F606F7"/>
    <w:rsid w:val="00F662C0"/>
    <w:rsid w:val="00F85257"/>
    <w:rsid w:val="00F8643F"/>
    <w:rsid w:val="00F91029"/>
    <w:rsid w:val="00F92A6C"/>
    <w:rsid w:val="00FA0AF3"/>
    <w:rsid w:val="00FB28C3"/>
    <w:rsid w:val="00FB7E5B"/>
    <w:rsid w:val="00FD67FD"/>
    <w:rsid w:val="00FE0FDF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9E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6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F8E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A16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F8E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character" w:customStyle="1" w:styleId="gi">
    <w:name w:val="gi"/>
    <w:basedOn w:val="a0"/>
    <w:rsid w:val="00AE5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9E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6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F8E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A16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F8E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character" w:customStyle="1" w:styleId="gi">
    <w:name w:val="gi"/>
    <w:basedOn w:val="a0"/>
    <w:rsid w:val="00AE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Che-Fu Liu</dc:creator>
  <cp:lastModifiedBy>user</cp:lastModifiedBy>
  <cp:revision>2</cp:revision>
  <cp:lastPrinted>2021-04-27T06:20:00Z</cp:lastPrinted>
  <dcterms:created xsi:type="dcterms:W3CDTF">2021-04-27T06:20:00Z</dcterms:created>
  <dcterms:modified xsi:type="dcterms:W3CDTF">2021-04-27T06:20:00Z</dcterms:modified>
</cp:coreProperties>
</file>